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12" w:rsidRDefault="00BF0812" w:rsidP="00BF0812">
      <w:pPr>
        <w:rPr>
          <w:b/>
          <w:bCs/>
          <w:sz w:val="28"/>
        </w:rPr>
      </w:pPr>
    </w:p>
    <w:p w:rsidR="00BF0812" w:rsidRDefault="00BF0812" w:rsidP="00BF0812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smartTag w:uri="urn:schemas-microsoft-com:office:smarttags" w:element="PersonName">
        <w:smartTagPr>
          <w:attr w:name="ProductID" w:val="Obec Horní Tošanovice"/>
        </w:smartTagPr>
        <w:r>
          <w:rPr>
            <w:b/>
            <w:bCs/>
            <w:sz w:val="28"/>
          </w:rPr>
          <w:t>Obec Horní Tošanovice</w:t>
        </w:r>
      </w:smartTag>
      <w:r>
        <w:rPr>
          <w:b/>
          <w:bCs/>
          <w:sz w:val="28"/>
        </w:rPr>
        <w:t>, okres Frýdek - Místek</w:t>
      </w:r>
    </w:p>
    <w:p w:rsidR="00BF0812" w:rsidRDefault="00BF0812" w:rsidP="00BF0812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</w:t>
      </w:r>
    </w:p>
    <w:p w:rsidR="00BF0812" w:rsidRDefault="00BF0812" w:rsidP="00BF0812">
      <w:pPr>
        <w:rPr>
          <w:sz w:val="28"/>
        </w:rPr>
      </w:pPr>
    </w:p>
    <w:p w:rsidR="00BF0812" w:rsidRDefault="00BF0812" w:rsidP="00BF0812">
      <w:pPr>
        <w:rPr>
          <w:sz w:val="28"/>
        </w:rPr>
      </w:pPr>
    </w:p>
    <w:p w:rsidR="00BF0812" w:rsidRDefault="00BF0812" w:rsidP="00BF0812">
      <w:pPr>
        <w:rPr>
          <w:sz w:val="28"/>
        </w:rPr>
      </w:pPr>
      <w:r>
        <w:rPr>
          <w:sz w:val="28"/>
        </w:rPr>
        <w:t xml:space="preserve">V Horních </w:t>
      </w:r>
      <w:proofErr w:type="spellStart"/>
      <w:r>
        <w:rPr>
          <w:sz w:val="28"/>
        </w:rPr>
        <w:t>Tošanovicích</w:t>
      </w:r>
      <w:proofErr w:type="spellEnd"/>
      <w:r>
        <w:rPr>
          <w:sz w:val="28"/>
        </w:rPr>
        <w:t xml:space="preserve">  </w:t>
      </w:r>
      <w:proofErr w:type="gramStart"/>
      <w:r>
        <w:rPr>
          <w:sz w:val="28"/>
        </w:rPr>
        <w:t>20.4.2009</w:t>
      </w:r>
      <w:proofErr w:type="gramEnd"/>
    </w:p>
    <w:p w:rsidR="00BF0812" w:rsidRDefault="00BF0812" w:rsidP="00BF0812">
      <w:pPr>
        <w:rPr>
          <w:sz w:val="28"/>
        </w:rPr>
      </w:pPr>
    </w:p>
    <w:p w:rsidR="00BF0812" w:rsidRDefault="00BF0812" w:rsidP="00BF0812">
      <w:pPr>
        <w:rPr>
          <w:sz w:val="28"/>
        </w:rPr>
      </w:pPr>
    </w:p>
    <w:p w:rsidR="00BF0812" w:rsidRDefault="00BF0812" w:rsidP="00BF0812">
      <w:pPr>
        <w:rPr>
          <w:sz w:val="28"/>
        </w:rPr>
      </w:pPr>
    </w:p>
    <w:p w:rsidR="00BF0812" w:rsidRDefault="00BF0812" w:rsidP="00BF0812">
      <w:pPr>
        <w:rPr>
          <w:sz w:val="28"/>
        </w:rPr>
      </w:pPr>
    </w:p>
    <w:p w:rsidR="00BF0812" w:rsidRDefault="00BF0812" w:rsidP="00BF0812">
      <w:pPr>
        <w:rPr>
          <w:sz w:val="28"/>
        </w:rPr>
      </w:pPr>
    </w:p>
    <w:p w:rsidR="00BF0812" w:rsidRDefault="00BF0812" w:rsidP="00BF0812">
      <w:pPr>
        <w:rPr>
          <w:sz w:val="28"/>
        </w:rPr>
      </w:pPr>
    </w:p>
    <w:p w:rsidR="00BF0812" w:rsidRDefault="00BF0812" w:rsidP="00BF0812">
      <w:pPr>
        <w:rPr>
          <w:sz w:val="28"/>
        </w:rPr>
      </w:pPr>
    </w:p>
    <w:p w:rsidR="00BF0812" w:rsidRDefault="00BF0812" w:rsidP="00BF0812">
      <w:pPr>
        <w:rPr>
          <w:sz w:val="28"/>
        </w:rPr>
      </w:pPr>
    </w:p>
    <w:p w:rsidR="00BF0812" w:rsidRDefault="00BF0812" w:rsidP="00BF0812">
      <w:pPr>
        <w:rPr>
          <w:sz w:val="28"/>
        </w:rPr>
      </w:pPr>
    </w:p>
    <w:p w:rsidR="00BF0812" w:rsidRDefault="00BF0812" w:rsidP="00BF0812">
      <w:pPr>
        <w:rPr>
          <w:sz w:val="28"/>
        </w:rPr>
      </w:pPr>
    </w:p>
    <w:p w:rsidR="00BF0812" w:rsidRDefault="00BF0812" w:rsidP="00BF0812">
      <w:pPr>
        <w:rPr>
          <w:sz w:val="28"/>
        </w:rPr>
      </w:pPr>
      <w:r>
        <w:rPr>
          <w:sz w:val="28"/>
        </w:rPr>
        <w:t>Věc: Jmenování zapisovatele okrskové volební komise</w:t>
      </w:r>
    </w:p>
    <w:p w:rsidR="00BF0812" w:rsidRDefault="00BF0812" w:rsidP="00BF0812">
      <w:pPr>
        <w:rPr>
          <w:sz w:val="28"/>
        </w:rPr>
      </w:pPr>
    </w:p>
    <w:p w:rsidR="00BF0812" w:rsidRDefault="00BF0812" w:rsidP="00BF0812">
      <w:pPr>
        <w:jc w:val="both"/>
        <w:rPr>
          <w:sz w:val="28"/>
        </w:rPr>
      </w:pPr>
      <w:r>
        <w:rPr>
          <w:sz w:val="28"/>
        </w:rPr>
        <w:tab/>
        <w:t xml:space="preserve">Jmenuji paní Jarmilu Slaninovou, </w:t>
      </w:r>
      <w:proofErr w:type="gramStart"/>
      <w:r>
        <w:rPr>
          <w:sz w:val="28"/>
        </w:rPr>
        <w:t>r.č.</w:t>
      </w:r>
      <w:proofErr w:type="gramEnd"/>
      <w:r>
        <w:rPr>
          <w:sz w:val="28"/>
        </w:rPr>
        <w:t>665309/1071, bytem Horní Tošanovice 117 dle § 18 odst.7 zákona 62/2003 Sb., ve znění pozdějších předpisů  zapisovatelkou okrskové volební komise pro volby do Evropského parlamentu, které se uskuteční 5. a 6.6.2009.</w:t>
      </w:r>
    </w:p>
    <w:p w:rsidR="00BF0812" w:rsidRDefault="00BF0812" w:rsidP="00BF0812">
      <w:pPr>
        <w:rPr>
          <w:sz w:val="28"/>
        </w:rPr>
      </w:pPr>
    </w:p>
    <w:p w:rsidR="00BF0812" w:rsidRDefault="00BF0812" w:rsidP="00BF0812">
      <w:pPr>
        <w:rPr>
          <w:sz w:val="28"/>
        </w:rPr>
      </w:pPr>
    </w:p>
    <w:p w:rsidR="00BF0812" w:rsidRDefault="00BF0812" w:rsidP="00BF081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Ing.Petr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Martiňák</w:t>
      </w:r>
      <w:proofErr w:type="spellEnd"/>
    </w:p>
    <w:p w:rsidR="00BF0812" w:rsidRDefault="00BF0812" w:rsidP="00BF081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starosta obce</w:t>
      </w:r>
    </w:p>
    <w:p w:rsidR="00BF0812" w:rsidRDefault="00BF0812" w:rsidP="00BF0812">
      <w:pPr>
        <w:rPr>
          <w:sz w:val="28"/>
        </w:rPr>
      </w:pPr>
    </w:p>
    <w:p w:rsidR="00BF0812" w:rsidRDefault="00BF0812" w:rsidP="00BF0812">
      <w:pPr>
        <w:rPr>
          <w:sz w:val="28"/>
        </w:rPr>
      </w:pPr>
      <w:r>
        <w:rPr>
          <w:sz w:val="28"/>
        </w:rPr>
        <w:tab/>
      </w:r>
    </w:p>
    <w:p w:rsidR="00BF0812" w:rsidRDefault="00BF0812" w:rsidP="00BF0812">
      <w:pPr>
        <w:rPr>
          <w:sz w:val="28"/>
        </w:rPr>
      </w:pPr>
    </w:p>
    <w:p w:rsidR="00BF0812" w:rsidRDefault="00BF0812" w:rsidP="00BF0812">
      <w:pPr>
        <w:rPr>
          <w:sz w:val="28"/>
        </w:rPr>
      </w:pPr>
    </w:p>
    <w:p w:rsidR="00BF0812" w:rsidRDefault="00BF0812" w:rsidP="00BF0812">
      <w:pPr>
        <w:rPr>
          <w:sz w:val="28"/>
        </w:rPr>
      </w:pPr>
    </w:p>
    <w:p w:rsidR="00BF0812" w:rsidRDefault="00BF0812" w:rsidP="00BF0812">
      <w:pPr>
        <w:rPr>
          <w:sz w:val="28"/>
        </w:rPr>
      </w:pPr>
    </w:p>
    <w:p w:rsidR="00BF0812" w:rsidRDefault="00BF0812" w:rsidP="00BF0812">
      <w:pPr>
        <w:rPr>
          <w:sz w:val="28"/>
        </w:rPr>
      </w:pPr>
    </w:p>
    <w:p w:rsidR="00BF0812" w:rsidRDefault="00BF0812" w:rsidP="00BF0812">
      <w:pPr>
        <w:rPr>
          <w:sz w:val="28"/>
        </w:rPr>
      </w:pPr>
    </w:p>
    <w:p w:rsidR="00BF0812" w:rsidRDefault="00BF0812" w:rsidP="00BF0812">
      <w:pPr>
        <w:rPr>
          <w:sz w:val="28"/>
        </w:rPr>
      </w:pPr>
    </w:p>
    <w:p w:rsidR="00BF0812" w:rsidRDefault="00BF0812" w:rsidP="00BF0812">
      <w:pPr>
        <w:rPr>
          <w:sz w:val="28"/>
        </w:rPr>
      </w:pPr>
    </w:p>
    <w:p w:rsidR="00BF0812" w:rsidRDefault="00BF0812" w:rsidP="00BF0812">
      <w:pPr>
        <w:rPr>
          <w:sz w:val="28"/>
        </w:rPr>
      </w:pPr>
    </w:p>
    <w:p w:rsidR="00BF0812" w:rsidRDefault="00BF0812" w:rsidP="00BF0812">
      <w:pPr>
        <w:rPr>
          <w:sz w:val="28"/>
        </w:rPr>
      </w:pPr>
    </w:p>
    <w:p w:rsidR="00BF0812" w:rsidRDefault="00BF0812" w:rsidP="00BF0812">
      <w:pPr>
        <w:rPr>
          <w:sz w:val="28"/>
        </w:rPr>
      </w:pPr>
    </w:p>
    <w:p w:rsidR="00BF0812" w:rsidRDefault="00BF0812" w:rsidP="00BF0812">
      <w:pPr>
        <w:rPr>
          <w:sz w:val="28"/>
        </w:rPr>
      </w:pPr>
    </w:p>
    <w:p w:rsidR="00BF0812" w:rsidRDefault="00BF0812" w:rsidP="00BF0812">
      <w:pPr>
        <w:rPr>
          <w:sz w:val="28"/>
        </w:rPr>
      </w:pPr>
    </w:p>
    <w:p w:rsidR="00BF0812" w:rsidRDefault="00BF0812" w:rsidP="00BF0812">
      <w:pPr>
        <w:rPr>
          <w:sz w:val="28"/>
        </w:rPr>
      </w:pPr>
    </w:p>
    <w:p w:rsidR="00BF0812" w:rsidRDefault="00BF0812" w:rsidP="00BF0812">
      <w:pPr>
        <w:rPr>
          <w:sz w:val="28"/>
        </w:rPr>
      </w:pP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                        </w:t>
      </w:r>
      <w:smartTag w:uri="urn:schemas-microsoft-com:office:smarttags" w:element="PersonName">
        <w:smartTagPr>
          <w:attr w:name="ProductID" w:val="Obec Horní Tošanovice"/>
        </w:smartTagPr>
        <w:r>
          <w:rPr>
            <w:b/>
            <w:bCs/>
            <w:sz w:val="28"/>
          </w:rPr>
          <w:t>Obec Horní Tošanovice</w:t>
        </w:r>
      </w:smartTag>
      <w:r>
        <w:rPr>
          <w:b/>
          <w:bCs/>
          <w:sz w:val="28"/>
        </w:rPr>
        <w:t>, okres Frýdek - Místek</w:t>
      </w: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</w:t>
      </w: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b/>
          <w:bCs/>
          <w:sz w:val="28"/>
        </w:rPr>
      </w:pP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b/>
          <w:bCs/>
          <w:sz w:val="28"/>
        </w:rPr>
      </w:pP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sz w:val="28"/>
        </w:rPr>
      </w:pPr>
      <w:r>
        <w:rPr>
          <w:b/>
          <w:bCs/>
          <w:sz w:val="28"/>
        </w:rPr>
        <w:tab/>
        <w:t xml:space="preserve">                    </w:t>
      </w:r>
      <w:r>
        <w:rPr>
          <w:sz w:val="28"/>
        </w:rPr>
        <w:t xml:space="preserve">V Horních </w:t>
      </w:r>
      <w:proofErr w:type="spellStart"/>
      <w:r>
        <w:rPr>
          <w:sz w:val="28"/>
        </w:rPr>
        <w:t>Tošanovicích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20.4.2009</w:t>
      </w:r>
      <w:proofErr w:type="gramEnd"/>
      <w:r>
        <w:rPr>
          <w:sz w:val="28"/>
        </w:rPr>
        <w:t xml:space="preserve"> </w:t>
      </w: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sz w:val="28"/>
        </w:rPr>
      </w:pP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sz w:val="28"/>
        </w:rPr>
      </w:pP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sz w:val="28"/>
        </w:rPr>
      </w:pP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sz w:val="28"/>
        </w:rPr>
      </w:pP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sz w:val="28"/>
        </w:rPr>
      </w:pP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sz w:val="28"/>
        </w:rPr>
      </w:pP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sz w:val="28"/>
        </w:rPr>
      </w:pP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sz w:val="28"/>
        </w:rPr>
      </w:pP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sz w:val="28"/>
        </w:rPr>
      </w:pPr>
      <w:r>
        <w:rPr>
          <w:sz w:val="28"/>
        </w:rPr>
        <w:t>Věc: Poskytnutí informace o sídle a počtu volebních okrsků.</w:t>
      </w: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sz w:val="28"/>
        </w:rPr>
      </w:pP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sz w:val="28"/>
        </w:rPr>
      </w:pPr>
      <w:r>
        <w:rPr>
          <w:sz w:val="28"/>
        </w:rPr>
        <w:t xml:space="preserve">        Starosta obce Horní Tošanovice sděluje dle § 16 </w:t>
      </w:r>
      <w:proofErr w:type="spellStart"/>
      <w:proofErr w:type="gramStart"/>
      <w:r>
        <w:rPr>
          <w:sz w:val="28"/>
        </w:rPr>
        <w:t>písm.f</w:t>
      </w:r>
      <w:proofErr w:type="spellEnd"/>
      <w:r>
        <w:rPr>
          <w:sz w:val="28"/>
        </w:rPr>
        <w:t>) zák.</w:t>
      </w:r>
      <w:proofErr w:type="gramEnd"/>
      <w:r>
        <w:rPr>
          <w:sz w:val="28"/>
        </w:rPr>
        <w:t>63/2003 Sb.,ve znění pozdějších předpisů, že pro volby do  Evropského parlamentu,  konaných ve dnech 5. a 6. června 2009 je stanoven počet volebních okrsků - jeden.Sídlo volebního okrsku se nachází  v budově obecního úřadu, Horní Tošanovice č.p.129, 739 53, pošta Hnojník.</w:t>
      </w: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sz w:val="28"/>
        </w:rPr>
      </w:pP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sz w:val="28"/>
        </w:rPr>
      </w:pP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sz w:val="28"/>
        </w:rPr>
      </w:pPr>
      <w:r>
        <w:rPr>
          <w:sz w:val="28"/>
        </w:rPr>
        <w:tab/>
        <w:t xml:space="preserve">                       </w:t>
      </w:r>
      <w:proofErr w:type="spellStart"/>
      <w:proofErr w:type="gramStart"/>
      <w:r>
        <w:rPr>
          <w:sz w:val="28"/>
        </w:rPr>
        <w:t>Ing.Petr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Martiňák</w:t>
      </w:r>
      <w:proofErr w:type="spellEnd"/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sz w:val="28"/>
        </w:rPr>
      </w:pPr>
      <w:r>
        <w:rPr>
          <w:sz w:val="28"/>
        </w:rPr>
        <w:tab/>
        <w:t xml:space="preserve">                       starosta obce</w:t>
      </w: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sz w:val="28"/>
        </w:rPr>
      </w:pP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sz w:val="28"/>
        </w:rPr>
      </w:pP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sz w:val="28"/>
        </w:rPr>
      </w:pP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sz w:val="28"/>
        </w:rPr>
      </w:pP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sz w:val="28"/>
        </w:rPr>
      </w:pP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sz w:val="28"/>
        </w:rPr>
      </w:pP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sz w:val="28"/>
        </w:rPr>
      </w:pP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sz w:val="28"/>
        </w:rPr>
      </w:pP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sz w:val="28"/>
        </w:rPr>
      </w:pP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sz w:val="28"/>
        </w:rPr>
      </w:pP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sz w:val="28"/>
        </w:rPr>
      </w:pP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sz w:val="28"/>
        </w:rPr>
      </w:pP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sz w:val="28"/>
        </w:rPr>
      </w:pPr>
    </w:p>
    <w:p w:rsidR="00BF0812" w:rsidRDefault="00BF0812" w:rsidP="00BF0812">
      <w:pPr>
        <w:tabs>
          <w:tab w:val="left" w:pos="3119"/>
          <w:tab w:val="left" w:pos="8789"/>
        </w:tabs>
        <w:jc w:val="both"/>
        <w:rPr>
          <w:sz w:val="28"/>
        </w:rPr>
      </w:pPr>
    </w:p>
    <w:p w:rsidR="00DC1347" w:rsidRDefault="00DC1347"/>
    <w:sectPr w:rsidR="00DC1347" w:rsidSect="00DC1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0812"/>
    <w:rsid w:val="007A54B1"/>
    <w:rsid w:val="00BF0812"/>
    <w:rsid w:val="00DC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8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slaninova</dc:creator>
  <cp:keywords/>
  <dc:description/>
  <cp:lastModifiedBy>slaninova</cp:lastModifiedBy>
  <cp:revision>2</cp:revision>
  <dcterms:created xsi:type="dcterms:W3CDTF">2009-04-22T11:30:00Z</dcterms:created>
  <dcterms:modified xsi:type="dcterms:W3CDTF">2009-04-22T11:32:00Z</dcterms:modified>
</cp:coreProperties>
</file>